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62" w:rsidRPr="00555EA0" w:rsidRDefault="00555EA0" w:rsidP="00CE5362">
      <w:pPr>
        <w:autoSpaceDE w:val="0"/>
        <w:autoSpaceDN w:val="0"/>
        <w:adjustRightInd w:val="0"/>
        <w:spacing w:after="0"/>
        <w:ind w:right="282"/>
        <w:jc w:val="center"/>
        <w:rPr>
          <w:rFonts w:ascii="Tahoma" w:eastAsia="Times New Roman" w:hAnsi="Tahoma" w:cs="Tahoma"/>
          <w:b/>
          <w:color w:val="92D050"/>
          <w:sz w:val="20"/>
          <w:szCs w:val="20"/>
          <w:lang w:eastAsia="it-IT"/>
        </w:rPr>
      </w:pPr>
      <w:r w:rsidRPr="00555EA0">
        <w:rPr>
          <w:rFonts w:ascii="Tahoma" w:eastAsia="Times New Roman" w:hAnsi="Tahoma" w:cs="Tahoma"/>
          <w:b/>
          <w:color w:val="92D050"/>
          <w:sz w:val="20"/>
          <w:szCs w:val="20"/>
          <w:lang w:eastAsia="it-IT"/>
        </w:rPr>
        <w:t>Allegato B</w:t>
      </w:r>
    </w:p>
    <w:p w:rsidR="00CE5362" w:rsidRDefault="00CE5362" w:rsidP="00CE5362">
      <w:pPr>
        <w:autoSpaceDE w:val="0"/>
        <w:autoSpaceDN w:val="0"/>
        <w:adjustRightInd w:val="0"/>
        <w:spacing w:after="0"/>
        <w:ind w:right="282"/>
        <w:jc w:val="center"/>
        <w:rPr>
          <w:rFonts w:ascii="Tahoma" w:eastAsia="Times New Roman" w:hAnsi="Tahoma" w:cs="Tahoma"/>
          <w:b/>
          <w:sz w:val="20"/>
          <w:szCs w:val="20"/>
          <w:lang w:eastAsia="it-IT"/>
        </w:rPr>
      </w:pPr>
      <w:r>
        <w:rPr>
          <w:rFonts w:ascii="Tahoma" w:eastAsia="Times New Roman" w:hAnsi="Tahoma" w:cs="Tahoma"/>
          <w:b/>
          <w:sz w:val="20"/>
          <w:szCs w:val="20"/>
          <w:lang w:eastAsia="it-IT"/>
        </w:rPr>
        <w:t>Dichiarazione sostitutiva</w:t>
      </w:r>
    </w:p>
    <w:p w:rsidR="00CE5362" w:rsidRDefault="00CE5362" w:rsidP="00CE5362">
      <w:pPr>
        <w:autoSpaceDE w:val="0"/>
        <w:autoSpaceDN w:val="0"/>
        <w:adjustRightInd w:val="0"/>
        <w:spacing w:after="0"/>
        <w:ind w:right="282"/>
        <w:jc w:val="center"/>
        <w:rPr>
          <w:rFonts w:ascii="Tahoma" w:eastAsia="Times New Roman" w:hAnsi="Tahoma" w:cs="Tahoma"/>
          <w:b/>
          <w:sz w:val="20"/>
          <w:szCs w:val="20"/>
          <w:lang w:eastAsia="it-IT"/>
        </w:rPr>
      </w:pPr>
      <w:r>
        <w:rPr>
          <w:rFonts w:ascii="Tahoma" w:eastAsia="Times New Roman" w:hAnsi="Tahoma" w:cs="Tahoma"/>
          <w:b/>
          <w:sz w:val="20"/>
          <w:szCs w:val="20"/>
          <w:lang w:eastAsia="it-IT"/>
        </w:rPr>
        <w:t xml:space="preserve">DELL’ATTO </w:t>
      </w:r>
      <w:proofErr w:type="spellStart"/>
      <w:r>
        <w:rPr>
          <w:rFonts w:ascii="Tahoma" w:eastAsia="Times New Roman" w:hAnsi="Tahoma" w:cs="Tahoma"/>
          <w:b/>
          <w:sz w:val="20"/>
          <w:szCs w:val="20"/>
          <w:lang w:eastAsia="it-IT"/>
        </w:rPr>
        <w:t>DI</w:t>
      </w:r>
      <w:proofErr w:type="spellEnd"/>
      <w:r>
        <w:rPr>
          <w:rFonts w:ascii="Tahoma" w:eastAsia="Times New Roman" w:hAnsi="Tahoma" w:cs="Tahoma"/>
          <w:b/>
          <w:sz w:val="20"/>
          <w:szCs w:val="20"/>
          <w:lang w:eastAsia="it-IT"/>
        </w:rPr>
        <w:t xml:space="preserve"> NOTORIETA’</w:t>
      </w:r>
    </w:p>
    <w:p w:rsidR="00CE5362" w:rsidRPr="002577A6" w:rsidRDefault="00CE5362" w:rsidP="00CE5362">
      <w:pPr>
        <w:autoSpaceDE w:val="0"/>
        <w:autoSpaceDN w:val="0"/>
        <w:adjustRightInd w:val="0"/>
        <w:spacing w:after="0"/>
        <w:ind w:right="282"/>
        <w:jc w:val="center"/>
        <w:rPr>
          <w:rFonts w:ascii="Tahoma" w:eastAsia="Times New Roman" w:hAnsi="Tahoma" w:cs="Tahoma"/>
          <w:sz w:val="20"/>
          <w:szCs w:val="20"/>
          <w:lang w:eastAsia="it-IT"/>
        </w:rPr>
      </w:pPr>
      <w:r w:rsidRPr="002577A6">
        <w:rPr>
          <w:rFonts w:ascii="Tahoma" w:eastAsia="Times New Roman" w:hAnsi="Tahoma" w:cs="Tahoma"/>
          <w:sz w:val="20"/>
          <w:szCs w:val="20"/>
          <w:lang w:eastAsia="it-IT"/>
        </w:rPr>
        <w:t xml:space="preserve"> (ART. 47 – D.P.R. 28 dicembre 2000, n. 445)</w:t>
      </w:r>
    </w:p>
    <w:p w:rsidR="00CE5362" w:rsidRDefault="00CE5362" w:rsidP="00CE5362">
      <w:pPr>
        <w:autoSpaceDE w:val="0"/>
        <w:autoSpaceDN w:val="0"/>
        <w:adjustRightInd w:val="0"/>
        <w:spacing w:after="0"/>
        <w:ind w:right="282"/>
        <w:jc w:val="both"/>
        <w:rPr>
          <w:rFonts w:ascii="Tahoma" w:eastAsia="Times New Roman" w:hAnsi="Tahoma" w:cs="Tahoma"/>
          <w:sz w:val="20"/>
          <w:szCs w:val="20"/>
          <w:lang w:eastAsia="it-IT"/>
        </w:rPr>
      </w:pPr>
      <w:r>
        <w:rPr>
          <w:rFonts w:ascii="Tahoma" w:eastAsia="Times New Roman" w:hAnsi="Tahoma" w:cs="Tahoma"/>
          <w:sz w:val="20"/>
          <w:szCs w:val="20"/>
          <w:lang w:eastAsia="it-IT"/>
        </w:rPr>
        <w:t>Il sottoscritto                                  nato a             il                    , residente              , Via             , n.  --, consapevole che ai sensi dell’articolo 47 D.P.R. 28 dicembre 2000, n. 445, le dichiarazioni false, la falsità negli atti, l’uso di atti falsi, comportano l’applicazione delle sanzioni penali previste dall’articolo 76 del D.P.R. 445/2000,</w:t>
      </w:r>
    </w:p>
    <w:p w:rsidR="00CE5362" w:rsidRDefault="00CE5362" w:rsidP="00CE5362">
      <w:pPr>
        <w:autoSpaceDE w:val="0"/>
        <w:autoSpaceDN w:val="0"/>
        <w:adjustRightInd w:val="0"/>
        <w:spacing w:after="0"/>
        <w:ind w:right="282"/>
        <w:jc w:val="center"/>
        <w:rPr>
          <w:rFonts w:ascii="Tahoma" w:eastAsia="Times New Roman" w:hAnsi="Tahoma" w:cs="Tahoma"/>
          <w:sz w:val="20"/>
          <w:szCs w:val="20"/>
          <w:lang w:eastAsia="it-IT"/>
        </w:rPr>
      </w:pPr>
      <w:r>
        <w:rPr>
          <w:rFonts w:ascii="Tahoma" w:eastAsia="Times New Roman" w:hAnsi="Tahoma" w:cs="Tahoma"/>
          <w:sz w:val="20"/>
          <w:szCs w:val="20"/>
          <w:lang w:eastAsia="it-IT"/>
        </w:rPr>
        <w:t>DICHIARA</w:t>
      </w:r>
    </w:p>
    <w:p w:rsidR="00CE5362" w:rsidRDefault="00CE5362" w:rsidP="00CE5362">
      <w:pPr>
        <w:autoSpaceDE w:val="0"/>
        <w:autoSpaceDN w:val="0"/>
        <w:adjustRightInd w:val="0"/>
        <w:spacing w:after="0"/>
        <w:ind w:right="282"/>
        <w:rPr>
          <w:rFonts w:ascii="Tahoma" w:eastAsia="Times New Roman" w:hAnsi="Tahoma" w:cs="Tahoma"/>
          <w:sz w:val="20"/>
          <w:szCs w:val="20"/>
          <w:lang w:eastAsia="it-IT"/>
        </w:rPr>
      </w:pPr>
    </w:p>
    <w:p w:rsidR="00CE5362" w:rsidRDefault="00CE5362" w:rsidP="00CE5362">
      <w:pPr>
        <w:autoSpaceDE w:val="0"/>
        <w:autoSpaceDN w:val="0"/>
        <w:adjustRightInd w:val="0"/>
        <w:spacing w:after="0"/>
        <w:ind w:right="282"/>
        <w:rPr>
          <w:rFonts w:ascii="Tahoma" w:eastAsia="Times New Roman" w:hAnsi="Tahoma" w:cs="Tahoma"/>
          <w:sz w:val="20"/>
          <w:szCs w:val="20"/>
          <w:lang w:eastAsia="it-IT"/>
        </w:rPr>
      </w:pPr>
      <w:r w:rsidRPr="00F527BF">
        <w:rPr>
          <w:rFonts w:ascii="Tahoma" w:eastAsia="Times New Roman" w:hAnsi="Tahoma" w:cs="Tahoma"/>
          <w:sz w:val="20"/>
          <w:szCs w:val="20"/>
          <w:lang w:eastAsia="it-IT"/>
        </w:rPr>
        <w:t xml:space="preserve">PROFILO SINTETICO AI </w:t>
      </w:r>
      <w:r>
        <w:rPr>
          <w:rFonts w:ascii="Tahoma" w:eastAsia="Times New Roman" w:hAnsi="Tahoma" w:cs="Tahoma"/>
          <w:sz w:val="20"/>
          <w:szCs w:val="20"/>
          <w:lang w:eastAsia="it-IT"/>
        </w:rPr>
        <w:t>SENSI DELL’ART. 8 DELL’AVVISO:</w:t>
      </w:r>
    </w:p>
    <w:p w:rsidR="00CE5362" w:rsidRDefault="00CE5362" w:rsidP="00CE5362">
      <w:pPr>
        <w:autoSpaceDE w:val="0"/>
        <w:autoSpaceDN w:val="0"/>
        <w:adjustRightInd w:val="0"/>
        <w:spacing w:after="0"/>
        <w:ind w:right="282"/>
        <w:jc w:val="both"/>
        <w:rPr>
          <w:rFonts w:ascii="Tahoma" w:eastAsia="Times New Roman" w:hAnsi="Tahoma" w:cs="Tahoma"/>
          <w:i/>
          <w:sz w:val="20"/>
          <w:szCs w:val="20"/>
          <w:lang w:eastAsia="it-IT"/>
        </w:rPr>
      </w:pPr>
      <w:r>
        <w:rPr>
          <w:rFonts w:ascii="Tahoma" w:eastAsia="Times New Roman" w:hAnsi="Tahoma" w:cs="Tahoma"/>
          <w:i/>
          <w:sz w:val="20"/>
          <w:szCs w:val="20"/>
          <w:lang w:eastAsia="it-IT"/>
        </w:rPr>
        <w:t>(indicare</w:t>
      </w:r>
      <w:r w:rsidRPr="001A556F">
        <w:rPr>
          <w:rFonts w:ascii="Tahoma" w:eastAsia="Times New Roman" w:hAnsi="Tahoma" w:cs="Tahoma"/>
          <w:i/>
          <w:sz w:val="20"/>
          <w:szCs w:val="20"/>
          <w:lang w:eastAsia="it-IT"/>
        </w:rPr>
        <w:t xml:space="preserve"> in maniera sintetica </w:t>
      </w:r>
      <w:r w:rsidRPr="00723737">
        <w:rPr>
          <w:rFonts w:ascii="Tahoma" w:eastAsia="Times New Roman" w:hAnsi="Tahoma" w:cs="Tahoma"/>
          <w:i/>
          <w:sz w:val="20"/>
          <w:szCs w:val="20"/>
          <w:lang w:eastAsia="it-IT"/>
        </w:rPr>
        <w:t>le esperienze professionali e formative in</w:t>
      </w:r>
      <w:r>
        <w:rPr>
          <w:rFonts w:ascii="Tahoma" w:eastAsia="Times New Roman" w:hAnsi="Tahoma" w:cs="Tahoma"/>
          <w:i/>
          <w:sz w:val="20"/>
          <w:szCs w:val="20"/>
          <w:lang w:eastAsia="it-IT"/>
        </w:rPr>
        <w:t>tegranti i requisiti richiesti, nonché riportare</w:t>
      </w:r>
      <w:r w:rsidRPr="00723737">
        <w:rPr>
          <w:rFonts w:ascii="Tahoma" w:eastAsia="Times New Roman" w:hAnsi="Tahoma" w:cs="Tahoma"/>
          <w:i/>
          <w:sz w:val="20"/>
          <w:szCs w:val="20"/>
          <w:lang w:eastAsia="it-IT"/>
        </w:rPr>
        <w:t xml:space="preserve"> le argomentazioni che dovrebbero motivare la s</w:t>
      </w:r>
      <w:r>
        <w:rPr>
          <w:rFonts w:ascii="Tahoma" w:eastAsia="Times New Roman" w:hAnsi="Tahoma" w:cs="Tahoma"/>
          <w:i/>
          <w:sz w:val="20"/>
          <w:szCs w:val="20"/>
          <w:lang w:eastAsia="it-IT"/>
        </w:rPr>
        <w:t xml:space="preserve">celta della propria candidatura: </w:t>
      </w:r>
      <w:r w:rsidRPr="001A556F">
        <w:rPr>
          <w:rFonts w:ascii="Tahoma" w:eastAsia="Times New Roman" w:hAnsi="Tahoma" w:cs="Tahoma"/>
          <w:i/>
          <w:sz w:val="20"/>
          <w:szCs w:val="20"/>
          <w:lang w:eastAsia="it-IT"/>
        </w:rPr>
        <w:t>stimoli, obie</w:t>
      </w:r>
      <w:r>
        <w:rPr>
          <w:rFonts w:ascii="Tahoma" w:eastAsia="Times New Roman" w:hAnsi="Tahoma" w:cs="Tahoma"/>
          <w:i/>
          <w:sz w:val="20"/>
          <w:szCs w:val="20"/>
          <w:lang w:eastAsia="it-IT"/>
        </w:rPr>
        <w:t>ttivi, qualità e punti di forza).</w:t>
      </w:r>
    </w:p>
    <w:p w:rsidR="00954373" w:rsidRDefault="00954373"/>
    <w:sectPr w:rsidR="00954373" w:rsidSect="009543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CE5362"/>
    <w:rsid w:val="004B0E12"/>
    <w:rsid w:val="00532B57"/>
    <w:rsid w:val="00555EA0"/>
    <w:rsid w:val="005B16C1"/>
    <w:rsid w:val="005D6C22"/>
    <w:rsid w:val="00765937"/>
    <w:rsid w:val="008101BA"/>
    <w:rsid w:val="008155E7"/>
    <w:rsid w:val="00954373"/>
    <w:rsid w:val="00CE53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3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dc:creator>
  <cp:keywords/>
  <dc:description/>
  <cp:lastModifiedBy>ennio</cp:lastModifiedBy>
  <cp:revision>3</cp:revision>
  <dcterms:created xsi:type="dcterms:W3CDTF">2019-12-25T09:32:00Z</dcterms:created>
  <dcterms:modified xsi:type="dcterms:W3CDTF">2020-01-07T09:52:00Z</dcterms:modified>
</cp:coreProperties>
</file>